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83BDB5" w14:textId="33C311EE" w:rsidR="00BC5937" w:rsidRDefault="00BC5937" w:rsidP="00BC5937">
      <w:pPr>
        <w:jc w:val="center"/>
      </w:pPr>
    </w:p>
    <w:p w14:paraId="3ED7D18E" w14:textId="4AA5A107" w:rsidR="00BC5937" w:rsidRDefault="000E0E3D" w:rsidP="004668E7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28797F" wp14:editId="0FA7E235">
                <wp:simplePos x="0" y="0"/>
                <wp:positionH relativeFrom="margin">
                  <wp:align>left</wp:align>
                </wp:positionH>
                <wp:positionV relativeFrom="paragraph">
                  <wp:posOffset>3420110</wp:posOffset>
                </wp:positionV>
                <wp:extent cx="6072505" cy="2225040"/>
                <wp:effectExtent l="0" t="0" r="23495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2505" cy="22256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A95699" w14:textId="77777777" w:rsidR="004D221B" w:rsidRDefault="004D221B" w:rsidP="004D221B">
                            <w:pPr>
                              <w:rPr>
                                <w:color w:val="C45911" w:themeColor="accent2" w:themeShade="BF"/>
                                <w:sz w:val="32"/>
                                <w:szCs w:val="32"/>
                              </w:rPr>
                            </w:pPr>
                            <w:r w:rsidRPr="004D221B">
                              <w:rPr>
                                <w:color w:val="C45911" w:themeColor="accent2" w:themeShade="BF"/>
                                <w:sz w:val="32"/>
                                <w:szCs w:val="32"/>
                              </w:rPr>
                              <w:t xml:space="preserve">What does it cover? </w:t>
                            </w:r>
                          </w:p>
                          <w:p w14:paraId="726FC580" w14:textId="77777777" w:rsidR="004D221B" w:rsidRPr="004668E7" w:rsidRDefault="004D221B" w:rsidP="004D221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668E7">
                              <w:rPr>
                                <w:sz w:val="28"/>
                                <w:szCs w:val="28"/>
                              </w:rPr>
                              <w:t>Over th</w:t>
                            </w:r>
                            <w:r w:rsidRPr="004668E7">
                              <w:rPr>
                                <w:sz w:val="28"/>
                                <w:szCs w:val="28"/>
                              </w:rPr>
                              <w:t>is 6</w:t>
                            </w:r>
                            <w:r w:rsidRPr="004668E7">
                              <w:rPr>
                                <w:sz w:val="28"/>
                                <w:szCs w:val="28"/>
                              </w:rPr>
                              <w:t xml:space="preserve">-week Programme, you will look at lots of different topics, including: </w:t>
                            </w:r>
                          </w:p>
                          <w:p w14:paraId="447BF8BA" w14:textId="259F7C49" w:rsidR="004D221B" w:rsidRPr="004668E7" w:rsidRDefault="004D221B" w:rsidP="004D221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668E7">
                              <w:rPr>
                                <w:sz w:val="28"/>
                                <w:szCs w:val="28"/>
                              </w:rPr>
                              <w:t xml:space="preserve">Understanding why children behave as they do </w:t>
                            </w:r>
                          </w:p>
                          <w:p w14:paraId="54E2FC50" w14:textId="77777777" w:rsidR="004D221B" w:rsidRPr="004668E7" w:rsidRDefault="004D221B" w:rsidP="004D221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668E7">
                              <w:rPr>
                                <w:sz w:val="28"/>
                                <w:szCs w:val="28"/>
                              </w:rPr>
                              <w:t>Recognising the feelings behind behaviour (ours and theirs)</w:t>
                            </w:r>
                          </w:p>
                          <w:p w14:paraId="6359FD68" w14:textId="49A4F4F7" w:rsidR="004D221B" w:rsidRPr="004668E7" w:rsidRDefault="004D221B" w:rsidP="004D221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668E7">
                              <w:rPr>
                                <w:sz w:val="28"/>
                                <w:szCs w:val="28"/>
                              </w:rPr>
                              <w:t>Exploring different approaches to discipline</w:t>
                            </w:r>
                            <w:r w:rsidR="000E0E3D">
                              <w:rPr>
                                <w:sz w:val="28"/>
                                <w:szCs w:val="28"/>
                              </w:rPr>
                              <w:t xml:space="preserve"> by</w:t>
                            </w:r>
                            <w:r w:rsidRPr="004668E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E0E3D">
                              <w:rPr>
                                <w:sz w:val="28"/>
                                <w:szCs w:val="28"/>
                              </w:rPr>
                              <w:t>f</w:t>
                            </w:r>
                            <w:r w:rsidRPr="004668E7">
                              <w:rPr>
                                <w:sz w:val="28"/>
                                <w:szCs w:val="28"/>
                              </w:rPr>
                              <w:t>inding ways to develop</w:t>
                            </w:r>
                            <w:r w:rsidR="000E0E3D">
                              <w:rPr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  <w:r w:rsidRPr="004668E7">
                              <w:rPr>
                                <w:sz w:val="28"/>
                                <w:szCs w:val="28"/>
                              </w:rPr>
                              <w:t xml:space="preserve"> co-operation and self-discipline in children </w:t>
                            </w:r>
                            <w:r w:rsidR="000E0E3D">
                              <w:rPr>
                                <w:sz w:val="28"/>
                                <w:szCs w:val="28"/>
                              </w:rPr>
                              <w:t>and l</w:t>
                            </w:r>
                            <w:r w:rsidRPr="004668E7">
                              <w:rPr>
                                <w:sz w:val="28"/>
                                <w:szCs w:val="28"/>
                              </w:rPr>
                              <w:t>earning the importance of looking after ourselves</w:t>
                            </w:r>
                            <w:r w:rsidR="000E0E3D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436F222" w14:textId="2F793132" w:rsidR="004D221B" w:rsidRDefault="004D22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28797F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0;margin-top:269.3pt;width:478.15pt;height:175.2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" fillcolor="white [3201]" strokecolor="#ed7d31 [3205]" strokeweight="1pt">
                <v:textbox>
                  <w:txbxContent>
                    <w:p w14:paraId="1FA95699" w14:textId="77777777" w:rsidR="004D221B" w:rsidRDefault="004D221B" w:rsidP="004D221B">
                      <w:pPr>
                        <w:rPr>
                          <w:color w:val="C45911" w:themeColor="accent2" w:themeShade="BF"/>
                          <w:sz w:val="32"/>
                          <w:szCs w:val="32"/>
                        </w:rPr>
                      </w:pPr>
                      <w:r w:rsidRPr="004D221B">
                        <w:rPr>
                          <w:color w:val="C45911" w:themeColor="accent2" w:themeShade="BF"/>
                          <w:sz w:val="32"/>
                          <w:szCs w:val="32"/>
                        </w:rPr>
                        <w:t xml:space="preserve">What does it cover? </w:t>
                      </w:r>
                    </w:p>
                    <w:p w14:paraId="726FC580" w14:textId="77777777" w:rsidR="004D221B" w:rsidRPr="004668E7" w:rsidRDefault="004D221B" w:rsidP="004D221B">
                      <w:pPr>
                        <w:rPr>
                          <w:sz w:val="28"/>
                          <w:szCs w:val="28"/>
                        </w:rPr>
                      </w:pPr>
                      <w:r w:rsidRPr="004668E7">
                        <w:rPr>
                          <w:sz w:val="28"/>
                          <w:szCs w:val="28"/>
                        </w:rPr>
                        <w:t>Over th</w:t>
                      </w:r>
                      <w:r w:rsidRPr="004668E7">
                        <w:rPr>
                          <w:sz w:val="28"/>
                          <w:szCs w:val="28"/>
                        </w:rPr>
                        <w:t>is 6</w:t>
                      </w:r>
                      <w:r w:rsidRPr="004668E7">
                        <w:rPr>
                          <w:sz w:val="28"/>
                          <w:szCs w:val="28"/>
                        </w:rPr>
                        <w:t xml:space="preserve">-week Programme, you will look at lots of different topics, including: </w:t>
                      </w:r>
                    </w:p>
                    <w:p w14:paraId="447BF8BA" w14:textId="259F7C49" w:rsidR="004D221B" w:rsidRPr="004668E7" w:rsidRDefault="004D221B" w:rsidP="004D221B">
                      <w:pPr>
                        <w:rPr>
                          <w:sz w:val="28"/>
                          <w:szCs w:val="28"/>
                        </w:rPr>
                      </w:pPr>
                      <w:r w:rsidRPr="004668E7">
                        <w:rPr>
                          <w:sz w:val="28"/>
                          <w:szCs w:val="28"/>
                        </w:rPr>
                        <w:t xml:space="preserve">Understanding why children behave as they do </w:t>
                      </w:r>
                    </w:p>
                    <w:p w14:paraId="54E2FC50" w14:textId="77777777" w:rsidR="004D221B" w:rsidRPr="004668E7" w:rsidRDefault="004D221B" w:rsidP="004D221B">
                      <w:pPr>
                        <w:rPr>
                          <w:sz w:val="28"/>
                          <w:szCs w:val="28"/>
                        </w:rPr>
                      </w:pPr>
                      <w:r w:rsidRPr="004668E7">
                        <w:rPr>
                          <w:sz w:val="28"/>
                          <w:szCs w:val="28"/>
                        </w:rPr>
                        <w:t>Recognising the feelings behind behaviour (ours and theirs)</w:t>
                      </w:r>
                    </w:p>
                    <w:p w14:paraId="6359FD68" w14:textId="49A4F4F7" w:rsidR="004D221B" w:rsidRPr="004668E7" w:rsidRDefault="004D221B" w:rsidP="004D221B">
                      <w:pPr>
                        <w:rPr>
                          <w:sz w:val="28"/>
                          <w:szCs w:val="28"/>
                        </w:rPr>
                      </w:pPr>
                      <w:r w:rsidRPr="004668E7">
                        <w:rPr>
                          <w:sz w:val="28"/>
                          <w:szCs w:val="28"/>
                        </w:rPr>
                        <w:t>Exploring different approaches to discipline</w:t>
                      </w:r>
                      <w:r w:rsidR="000E0E3D">
                        <w:rPr>
                          <w:sz w:val="28"/>
                          <w:szCs w:val="28"/>
                        </w:rPr>
                        <w:t xml:space="preserve"> by</w:t>
                      </w:r>
                      <w:r w:rsidRPr="004668E7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0E0E3D">
                        <w:rPr>
                          <w:sz w:val="28"/>
                          <w:szCs w:val="28"/>
                        </w:rPr>
                        <w:t>f</w:t>
                      </w:r>
                      <w:r w:rsidRPr="004668E7">
                        <w:rPr>
                          <w:sz w:val="28"/>
                          <w:szCs w:val="28"/>
                        </w:rPr>
                        <w:t>inding ways to develop</w:t>
                      </w:r>
                      <w:r w:rsidR="000E0E3D">
                        <w:rPr>
                          <w:sz w:val="28"/>
                          <w:szCs w:val="28"/>
                        </w:rPr>
                        <w:t xml:space="preserve">              </w:t>
                      </w:r>
                      <w:r w:rsidRPr="004668E7">
                        <w:rPr>
                          <w:sz w:val="28"/>
                          <w:szCs w:val="28"/>
                        </w:rPr>
                        <w:t xml:space="preserve"> co-operation and self-discipline in children </w:t>
                      </w:r>
                      <w:r w:rsidR="000E0E3D">
                        <w:rPr>
                          <w:sz w:val="28"/>
                          <w:szCs w:val="28"/>
                        </w:rPr>
                        <w:t>and l</w:t>
                      </w:r>
                      <w:r w:rsidRPr="004668E7">
                        <w:rPr>
                          <w:sz w:val="28"/>
                          <w:szCs w:val="28"/>
                        </w:rPr>
                        <w:t>earning the importance of looking after ourselves</w:t>
                      </w:r>
                      <w:r w:rsidR="000E0E3D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1436F222" w14:textId="2F793132" w:rsidR="004D221B" w:rsidRDefault="004D221B"/>
                  </w:txbxContent>
                </v:textbox>
                <w10:wrap type="square" anchorx="margin"/>
              </v:shape>
            </w:pict>
          </mc:Fallback>
        </mc:AlternateContent>
      </w:r>
      <w:r w:rsidR="004668E7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F33166E" wp14:editId="2A0B6AD2">
                <wp:simplePos x="0" y="0"/>
                <wp:positionH relativeFrom="margin">
                  <wp:align>left</wp:align>
                </wp:positionH>
                <wp:positionV relativeFrom="paragraph">
                  <wp:posOffset>5803397</wp:posOffset>
                </wp:positionV>
                <wp:extent cx="6072505" cy="2208362"/>
                <wp:effectExtent l="0" t="0" r="23495" b="209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2505" cy="2208362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2F08E9" w14:textId="3CDF5915" w:rsidR="004668E7" w:rsidRDefault="004668E7">
                            <w:pPr>
                              <w:rPr>
                                <w:color w:val="C45911" w:themeColor="accent2" w:themeShade="B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C45911" w:themeColor="accent2" w:themeShade="BF"/>
                                <w:sz w:val="32"/>
                                <w:szCs w:val="32"/>
                              </w:rPr>
                              <w:t>When, Where and How</w:t>
                            </w:r>
                            <w:r w:rsidRPr="004668E7">
                              <w:rPr>
                                <w:color w:val="C45911" w:themeColor="accent2" w:themeShade="BF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5F6941E2" w14:textId="595A632D" w:rsidR="004668E7" w:rsidRDefault="004668E7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32"/>
                              </w:rPr>
                              <w:t>6</w:t>
                            </w:r>
                            <w:r w:rsidRPr="004668E7">
                              <w:rPr>
                                <w:sz w:val="28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October @ 12.30</w:t>
                            </w:r>
                          </w:p>
                          <w:p w14:paraId="7B9B8DC3" w14:textId="42036010" w:rsidR="004668E7" w:rsidRDefault="004668E7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32"/>
                              </w:rPr>
                              <w:t>Due to the government restrictions we will meet on the social App “Teams” (It’s easier than it sounds and we are here to help)</w:t>
                            </w:r>
                          </w:p>
                          <w:p w14:paraId="5CDEAEA5" w14:textId="480F1D52" w:rsidR="004668E7" w:rsidRDefault="005639A8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32"/>
                              </w:rPr>
                              <w:t>If you would like to join the Nurturing programme please fill out the form below and return to your child’s school</w:t>
                            </w:r>
                            <w:r w:rsidR="008754A4">
                              <w:rPr>
                                <w:sz w:val="28"/>
                                <w:szCs w:val="32"/>
                              </w:rPr>
                              <w:t xml:space="preserve"> or forward to:</w:t>
                            </w:r>
                          </w:p>
                          <w:p w14:paraId="06E4A61D" w14:textId="26035C7C" w:rsidR="008754A4" w:rsidRDefault="008754A4" w:rsidP="008754A4">
                            <w:pPr>
                              <w:jc w:val="center"/>
                              <w:rPr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28"/>
                                <w:szCs w:val="32"/>
                              </w:rPr>
                              <w:t>LAWright@fis.faringdonlearningtrust.org</w:t>
                            </w:r>
                          </w:p>
                          <w:p w14:paraId="5B5D5FF0" w14:textId="77777777" w:rsidR="008754A4" w:rsidRDefault="008754A4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</w:p>
                          <w:p w14:paraId="76972BE2" w14:textId="77777777" w:rsidR="004668E7" w:rsidRDefault="004668E7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</w:p>
                          <w:p w14:paraId="5CD41AE1" w14:textId="77777777" w:rsidR="004668E7" w:rsidRPr="004668E7" w:rsidRDefault="004668E7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</w:p>
                          <w:p w14:paraId="36034C76" w14:textId="77777777" w:rsidR="004668E7" w:rsidRDefault="004668E7">
                            <w:pPr>
                              <w:rPr>
                                <w:color w:val="C45911" w:themeColor="accen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53F32804" w14:textId="77777777" w:rsidR="004668E7" w:rsidRPr="004668E7" w:rsidRDefault="004668E7">
                            <w:pPr>
                              <w:rPr>
                                <w:color w:val="C45911" w:themeColor="accent2" w:themeShade="BF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3166E" id="_x0000_s1027" type="#_x0000_t202" style="position:absolute;left:0;text-align:left;margin-left:0;margin-top:456.95pt;width:478.15pt;height:173.9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" fillcolor="white [3201]" strokecolor="#ed7d31 [3205]" strokeweight="1pt">
                <v:textbox>
                  <w:txbxContent>
                    <w:p w14:paraId="612F08E9" w14:textId="3CDF5915" w:rsidR="004668E7" w:rsidRDefault="004668E7">
                      <w:pPr>
                        <w:rPr>
                          <w:color w:val="C45911" w:themeColor="accent2" w:themeShade="BF"/>
                          <w:sz w:val="32"/>
                          <w:szCs w:val="32"/>
                        </w:rPr>
                      </w:pPr>
                      <w:r>
                        <w:rPr>
                          <w:color w:val="C45911" w:themeColor="accent2" w:themeShade="BF"/>
                          <w:sz w:val="32"/>
                          <w:szCs w:val="32"/>
                        </w:rPr>
                        <w:t>When, Where and How</w:t>
                      </w:r>
                      <w:r w:rsidRPr="004668E7">
                        <w:rPr>
                          <w:color w:val="C45911" w:themeColor="accent2" w:themeShade="BF"/>
                          <w:sz w:val="32"/>
                          <w:szCs w:val="32"/>
                        </w:rPr>
                        <w:t>?</w:t>
                      </w:r>
                    </w:p>
                    <w:p w14:paraId="5F6941E2" w14:textId="595A632D" w:rsidR="004668E7" w:rsidRDefault="004668E7">
                      <w:pPr>
                        <w:rPr>
                          <w:sz w:val="28"/>
                          <w:szCs w:val="32"/>
                        </w:rPr>
                      </w:pPr>
                      <w:r>
                        <w:rPr>
                          <w:sz w:val="28"/>
                          <w:szCs w:val="32"/>
                        </w:rPr>
                        <w:t>6</w:t>
                      </w:r>
                      <w:r w:rsidRPr="004668E7">
                        <w:rPr>
                          <w:sz w:val="28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32"/>
                        </w:rPr>
                        <w:t xml:space="preserve"> October @ 12.30</w:t>
                      </w:r>
                    </w:p>
                    <w:p w14:paraId="7B9B8DC3" w14:textId="42036010" w:rsidR="004668E7" w:rsidRDefault="004668E7">
                      <w:pPr>
                        <w:rPr>
                          <w:sz w:val="28"/>
                          <w:szCs w:val="32"/>
                        </w:rPr>
                      </w:pPr>
                      <w:r>
                        <w:rPr>
                          <w:sz w:val="28"/>
                          <w:szCs w:val="32"/>
                        </w:rPr>
                        <w:t>Due to the government restrictions we will meet on the social App “Teams” (It’s easier than it sounds and we are here to help)</w:t>
                      </w:r>
                    </w:p>
                    <w:p w14:paraId="5CDEAEA5" w14:textId="480F1D52" w:rsidR="004668E7" w:rsidRDefault="005639A8">
                      <w:pPr>
                        <w:rPr>
                          <w:sz w:val="28"/>
                          <w:szCs w:val="32"/>
                        </w:rPr>
                      </w:pPr>
                      <w:r>
                        <w:rPr>
                          <w:sz w:val="28"/>
                          <w:szCs w:val="32"/>
                        </w:rPr>
                        <w:t>If you would like to join the Nurturing programme please fill out the form below and return to your child’s school</w:t>
                      </w:r>
                      <w:r w:rsidR="008754A4">
                        <w:rPr>
                          <w:sz w:val="28"/>
                          <w:szCs w:val="32"/>
                        </w:rPr>
                        <w:t xml:space="preserve"> or forward to:</w:t>
                      </w:r>
                    </w:p>
                    <w:p w14:paraId="06E4A61D" w14:textId="26035C7C" w:rsidR="008754A4" w:rsidRDefault="008754A4" w:rsidP="008754A4">
                      <w:pPr>
                        <w:jc w:val="center"/>
                        <w:rPr>
                          <w:sz w:val="28"/>
                          <w:szCs w:val="32"/>
                        </w:rPr>
                      </w:pPr>
                      <w:r>
                        <w:rPr>
                          <w:sz w:val="28"/>
                          <w:szCs w:val="32"/>
                        </w:rPr>
                        <w:t>LAWright@fis.faringdonlearningtrust.org</w:t>
                      </w:r>
                    </w:p>
                    <w:p w14:paraId="5B5D5FF0" w14:textId="77777777" w:rsidR="008754A4" w:rsidRDefault="008754A4">
                      <w:pPr>
                        <w:rPr>
                          <w:sz w:val="28"/>
                          <w:szCs w:val="32"/>
                        </w:rPr>
                      </w:pPr>
                    </w:p>
                    <w:p w14:paraId="76972BE2" w14:textId="77777777" w:rsidR="004668E7" w:rsidRDefault="004668E7">
                      <w:pPr>
                        <w:rPr>
                          <w:sz w:val="28"/>
                          <w:szCs w:val="32"/>
                        </w:rPr>
                      </w:pPr>
                    </w:p>
                    <w:p w14:paraId="5CD41AE1" w14:textId="77777777" w:rsidR="004668E7" w:rsidRPr="004668E7" w:rsidRDefault="004668E7">
                      <w:pPr>
                        <w:rPr>
                          <w:sz w:val="28"/>
                          <w:szCs w:val="32"/>
                        </w:rPr>
                      </w:pPr>
                    </w:p>
                    <w:p w14:paraId="36034C76" w14:textId="77777777" w:rsidR="004668E7" w:rsidRDefault="004668E7">
                      <w:pPr>
                        <w:rPr>
                          <w:color w:val="C45911" w:themeColor="accent2" w:themeShade="BF"/>
                          <w:sz w:val="32"/>
                          <w:szCs w:val="32"/>
                        </w:rPr>
                      </w:pPr>
                    </w:p>
                    <w:p w14:paraId="53F32804" w14:textId="77777777" w:rsidR="004668E7" w:rsidRPr="004668E7" w:rsidRDefault="004668E7">
                      <w:pPr>
                        <w:rPr>
                          <w:color w:val="C45911" w:themeColor="accent2" w:themeShade="BF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221B" w:rsidRPr="004D221B">
        <w:rPr>
          <w:noProof/>
          <w:color w:val="C45911" w:themeColor="accent2" w:themeShade="BF"/>
        </w:rPr>
        <mc:AlternateContent>
          <mc:Choice Requires="wps">
            <w:drawing>
              <wp:inline distT="0" distB="0" distL="0" distR="0" wp14:anchorId="2E3D91B6" wp14:editId="6D430F6B">
                <wp:extent cx="6141612" cy="2018581"/>
                <wp:effectExtent l="0" t="0" r="12065" b="2032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1612" cy="2018581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0161B7" w14:textId="77777777" w:rsidR="004668E7" w:rsidRDefault="004D221B" w:rsidP="004668E7">
                            <w:pPr>
                              <w:jc w:val="center"/>
                              <w:rPr>
                                <w:color w:val="C45911" w:themeColor="accent2" w:themeShade="BF"/>
                                <w:sz w:val="32"/>
                                <w:szCs w:val="32"/>
                              </w:rPr>
                            </w:pPr>
                            <w:r w:rsidRPr="004D221B">
                              <w:rPr>
                                <w:color w:val="C45911" w:themeColor="accent2" w:themeShade="BF"/>
                                <w:sz w:val="32"/>
                                <w:szCs w:val="32"/>
                              </w:rPr>
                              <w:t>What is the Nurturing Programme?</w:t>
                            </w:r>
                          </w:p>
                          <w:p w14:paraId="0FD7BEA3" w14:textId="7BBC89DA" w:rsidR="004D221B" w:rsidRPr="004668E7" w:rsidRDefault="004D221B" w:rsidP="004668E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668E7"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668E7">
                              <w:rPr>
                                <w:sz w:val="28"/>
                                <w:szCs w:val="28"/>
                              </w:rPr>
                              <w:t xml:space="preserve">Children are rewarding, stimulating and fun, but looking after them can be stressful and challenging. </w:t>
                            </w:r>
                          </w:p>
                          <w:p w14:paraId="76A3483A" w14:textId="77777777" w:rsidR="004D221B" w:rsidRPr="004668E7" w:rsidRDefault="004D221B" w:rsidP="004668E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668E7">
                              <w:rPr>
                                <w:sz w:val="28"/>
                                <w:szCs w:val="28"/>
                              </w:rPr>
                              <w:t>The Nurturing Programme helps deal with those challenges so that you can have a calmer, happier life.</w:t>
                            </w:r>
                          </w:p>
                          <w:p w14:paraId="2CFDE5C3" w14:textId="62B937EC" w:rsidR="004D221B" w:rsidRPr="004668E7" w:rsidRDefault="004D221B" w:rsidP="004668E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668E7">
                              <w:rPr>
                                <w:sz w:val="28"/>
                                <w:szCs w:val="28"/>
                              </w:rPr>
                              <w:t xml:space="preserve"> A tried and tested programme, it helps us think about what we do, why we do it and how it makes us feel.</w:t>
                            </w:r>
                          </w:p>
                          <w:p w14:paraId="066B334C" w14:textId="12D4C4FE" w:rsidR="004D221B" w:rsidRDefault="004D221B" w:rsidP="004668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3D91B6" id="Text Box 2" o:spid="_x0000_s1028" type="#_x0000_t202" style="width:483.6pt;height:158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" fillcolor="white [3201]" strokecolor="#ed7d31 [3205]" strokeweight="1pt">
                <v:textbox>
                  <w:txbxContent>
                    <w:p w14:paraId="0B0161B7" w14:textId="77777777" w:rsidR="004668E7" w:rsidRDefault="004D221B" w:rsidP="004668E7">
                      <w:pPr>
                        <w:jc w:val="center"/>
                        <w:rPr>
                          <w:color w:val="C45911" w:themeColor="accent2" w:themeShade="BF"/>
                          <w:sz w:val="32"/>
                          <w:szCs w:val="32"/>
                        </w:rPr>
                      </w:pPr>
                      <w:r w:rsidRPr="004D221B">
                        <w:rPr>
                          <w:color w:val="C45911" w:themeColor="accent2" w:themeShade="BF"/>
                          <w:sz w:val="32"/>
                          <w:szCs w:val="32"/>
                        </w:rPr>
                        <w:t>What is the Nurturing Programme?</w:t>
                      </w:r>
                    </w:p>
                    <w:p w14:paraId="0FD7BEA3" w14:textId="7BBC89DA" w:rsidR="004D221B" w:rsidRPr="004668E7" w:rsidRDefault="004D221B" w:rsidP="004668E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668E7">
                        <w:rPr>
                          <w:color w:val="C45911" w:themeColor="accent2" w:themeShade="BF"/>
                          <w:sz w:val="28"/>
                          <w:szCs w:val="28"/>
                        </w:rPr>
                        <w:t xml:space="preserve"> </w:t>
                      </w:r>
                      <w:r w:rsidRPr="004668E7">
                        <w:rPr>
                          <w:sz w:val="28"/>
                          <w:szCs w:val="28"/>
                        </w:rPr>
                        <w:t xml:space="preserve">Children are rewarding, stimulating and fun, but looking after them can be stressful and challenging. </w:t>
                      </w:r>
                    </w:p>
                    <w:p w14:paraId="76A3483A" w14:textId="77777777" w:rsidR="004D221B" w:rsidRPr="004668E7" w:rsidRDefault="004D221B" w:rsidP="004668E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668E7">
                        <w:rPr>
                          <w:sz w:val="28"/>
                          <w:szCs w:val="28"/>
                        </w:rPr>
                        <w:t>The Nurturing Programme helps deal with those challenges so that you can have a calmer, happier life.</w:t>
                      </w:r>
                    </w:p>
                    <w:p w14:paraId="2CFDE5C3" w14:textId="62B937EC" w:rsidR="004D221B" w:rsidRPr="004668E7" w:rsidRDefault="004D221B" w:rsidP="004668E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668E7">
                        <w:rPr>
                          <w:sz w:val="28"/>
                          <w:szCs w:val="28"/>
                        </w:rPr>
                        <w:t xml:space="preserve"> A tried and tested programme, it helps us think about what we do, why we do it and how it makes us feel.</w:t>
                      </w:r>
                    </w:p>
                    <w:p w14:paraId="066B334C" w14:textId="12D4C4FE" w:rsidR="004D221B" w:rsidRDefault="004D221B" w:rsidP="004668E7">
                      <w:pPr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4668E7" w:rsidRPr="004D221B">
        <w:rPr>
          <w:noProof/>
          <w:sz w:val="20"/>
          <w:szCs w:val="20"/>
        </w:rPr>
        <w:drawing>
          <wp:inline distT="0" distB="0" distL="0" distR="0" wp14:anchorId="52BB5BCC" wp14:editId="78BD8D87">
            <wp:extent cx="2225615" cy="1314100"/>
            <wp:effectExtent l="0" t="0" r="381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45" cy="1377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A1139" w14:textId="7A0593D4" w:rsidR="00BC5937" w:rsidRDefault="00BC5937"/>
    <w:p w14:paraId="6B4A0CAB" w14:textId="7FE016D9" w:rsidR="00BC5937" w:rsidRDefault="00BC5937" w:rsidP="004D221B">
      <w:pPr>
        <w:jc w:val="center"/>
      </w:pPr>
    </w:p>
    <w:p w14:paraId="0F3A1567" w14:textId="77777777" w:rsidR="00BC5937" w:rsidRDefault="00BC5937"/>
    <w:p w14:paraId="72F3083C" w14:textId="77777777" w:rsidR="00BC5937" w:rsidRDefault="00BC5937">
      <w:r>
        <w:t xml:space="preserve">                                   </w:t>
      </w:r>
    </w:p>
    <w:p w14:paraId="62651DA3" w14:textId="77777777" w:rsidR="004D221B" w:rsidRDefault="004D221B" w:rsidP="004D221B"/>
    <w:p w14:paraId="0B9FD2DF" w14:textId="77777777" w:rsidR="004D221B" w:rsidRDefault="004D221B" w:rsidP="00BC5937">
      <w:pPr>
        <w:jc w:val="center"/>
      </w:pPr>
    </w:p>
    <w:p w14:paraId="225B583F" w14:textId="77777777" w:rsidR="004D221B" w:rsidRDefault="004D221B" w:rsidP="00BC5937">
      <w:pPr>
        <w:jc w:val="center"/>
      </w:pPr>
    </w:p>
    <w:p w14:paraId="4D5ECB42" w14:textId="77777777" w:rsidR="004D221B" w:rsidRDefault="004D221B" w:rsidP="00BC5937">
      <w:pPr>
        <w:jc w:val="center"/>
      </w:pPr>
    </w:p>
    <w:p w14:paraId="2CDA5ED7" w14:textId="2AA0597D" w:rsidR="00BC5937" w:rsidRDefault="00BC5937" w:rsidP="00BC5937">
      <w:pPr>
        <w:jc w:val="center"/>
      </w:pPr>
    </w:p>
    <w:p w14:paraId="54BE7C98" w14:textId="77777777" w:rsidR="00BC5937" w:rsidRDefault="00BC5937"/>
    <w:sectPr w:rsidR="00BC593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C97C08" w14:textId="77777777" w:rsidR="00144356" w:rsidRDefault="00144356" w:rsidP="004D221B">
      <w:pPr>
        <w:spacing w:after="0" w:line="240" w:lineRule="auto"/>
      </w:pPr>
      <w:r>
        <w:separator/>
      </w:r>
    </w:p>
  </w:endnote>
  <w:endnote w:type="continuationSeparator" w:id="0">
    <w:p w14:paraId="01AC90F5" w14:textId="77777777" w:rsidR="00144356" w:rsidRDefault="00144356" w:rsidP="004D2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A2DAD" w14:textId="7B86FE91" w:rsidR="004D221B" w:rsidRDefault="004D221B" w:rsidP="004D221B">
    <w:pPr>
      <w:jc w:val="center"/>
      <w:rPr>
        <w:noProof/>
        <w:sz w:val="20"/>
        <w:szCs w:val="20"/>
      </w:rPr>
    </w:pPr>
    <w:r w:rsidRPr="004D221B">
      <w:rPr>
        <w:color w:val="C45911" w:themeColor="accent2" w:themeShade="BF"/>
        <w:sz w:val="20"/>
        <w:szCs w:val="20"/>
      </w:rPr>
      <w:t xml:space="preserve">The Nurturing </w:t>
    </w:r>
    <w:r w:rsidRPr="004D221B">
      <w:rPr>
        <w:color w:val="C45911" w:themeColor="accent2" w:themeShade="BF"/>
        <w:sz w:val="20"/>
        <w:szCs w:val="20"/>
      </w:rPr>
      <w:t>Programme</w:t>
    </w:r>
  </w:p>
  <w:p w14:paraId="708D97C8" w14:textId="1BC152A5" w:rsidR="004D221B" w:rsidRPr="004D221B" w:rsidRDefault="004D221B" w:rsidP="004D221B">
    <w:pPr>
      <w:jc w:val="center"/>
      <w:rPr>
        <w:color w:val="C45911" w:themeColor="accent2" w:themeShade="BF"/>
        <w:sz w:val="20"/>
        <w:szCs w:val="20"/>
      </w:rPr>
    </w:pPr>
    <w:r w:rsidRPr="004D221B">
      <w:rPr>
        <w:color w:val="C45911" w:themeColor="accent2" w:themeShade="BF"/>
        <w:sz w:val="20"/>
        <w:szCs w:val="20"/>
      </w:rPr>
      <w:t>How to get the best ou</w:t>
    </w:r>
    <w:r w:rsidRPr="004D221B">
      <w:rPr>
        <w:color w:val="C45911" w:themeColor="accent2" w:themeShade="BF"/>
        <w:sz w:val="20"/>
        <w:szCs w:val="20"/>
      </w:rPr>
      <w:t>t of family life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FE9697" w14:textId="77777777" w:rsidR="00144356" w:rsidRDefault="00144356" w:rsidP="004D221B">
      <w:pPr>
        <w:spacing w:after="0" w:line="240" w:lineRule="auto"/>
      </w:pPr>
      <w:r>
        <w:separator/>
      </w:r>
    </w:p>
  </w:footnote>
  <w:footnote w:type="continuationSeparator" w:id="0">
    <w:p w14:paraId="36BDF067" w14:textId="77777777" w:rsidR="00144356" w:rsidRDefault="00144356" w:rsidP="004D2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C2CD2A" w14:textId="2E01A8E4" w:rsidR="004D221B" w:rsidRDefault="004D221B" w:rsidP="004D221B">
    <w:pPr>
      <w:pStyle w:val="Header"/>
      <w:jc w:val="center"/>
    </w:pPr>
  </w:p>
  <w:p w14:paraId="155DCC48" w14:textId="7431F7EA" w:rsidR="004D221B" w:rsidRDefault="004D221B" w:rsidP="004D221B">
    <w:pPr>
      <w:pStyle w:val="Header"/>
      <w:jc w:val="center"/>
    </w:pPr>
    <w:r>
      <w:rPr>
        <w:noProof/>
      </w:rPr>
      <w:drawing>
        <wp:inline distT="0" distB="0" distL="0" distR="0" wp14:anchorId="3C00C504" wp14:editId="23397B68">
          <wp:extent cx="2018581" cy="764260"/>
          <wp:effectExtent l="0" t="0" r="127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165" cy="7845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937"/>
    <w:rsid w:val="000E0E3D"/>
    <w:rsid w:val="00144356"/>
    <w:rsid w:val="004668E7"/>
    <w:rsid w:val="004D221B"/>
    <w:rsid w:val="005639A8"/>
    <w:rsid w:val="008754A4"/>
    <w:rsid w:val="00BC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EA174"/>
  <w15:chartTrackingRefBased/>
  <w15:docId w15:val="{BFC6B371-8339-41FE-A660-14079C116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2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21B"/>
  </w:style>
  <w:style w:type="paragraph" w:styleId="Footer">
    <w:name w:val="footer"/>
    <w:basedOn w:val="Normal"/>
    <w:link w:val="FooterChar"/>
    <w:uiPriority w:val="99"/>
    <w:unhideWhenUsed/>
    <w:rsid w:val="004D22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2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wright</dc:creator>
  <cp:keywords/>
  <dc:description/>
  <cp:lastModifiedBy>laura wright</cp:lastModifiedBy>
  <cp:revision>3</cp:revision>
  <dcterms:created xsi:type="dcterms:W3CDTF">2020-09-29T07:54:00Z</dcterms:created>
  <dcterms:modified xsi:type="dcterms:W3CDTF">2020-09-29T08:41:00Z</dcterms:modified>
</cp:coreProperties>
</file>