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9A1C26" w14:textId="77777777" w:rsidR="00634901" w:rsidRDefault="008552C1">
      <w:r>
        <w:rPr>
          <w:noProof/>
          <w:lang w:eastAsia="en-GB"/>
        </w:rPr>
        <w:drawing>
          <wp:inline distT="0" distB="0" distL="0" distR="0" wp14:anchorId="0836B1F4" wp14:editId="35559071">
            <wp:extent cx="8638540" cy="50419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8540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34901" w:rsidSect="008552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2C1"/>
    <w:rsid w:val="00634901"/>
    <w:rsid w:val="008275F0"/>
    <w:rsid w:val="008552C1"/>
    <w:rsid w:val="00BA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EA69"/>
  <w15:docId w15:val="{15846332-D514-9346-B9A8-947ED04B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2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Robins</dc:creator>
  <cp:lastModifiedBy>Faringdon Infants Headteacher</cp:lastModifiedBy>
  <cp:revision>2</cp:revision>
  <dcterms:created xsi:type="dcterms:W3CDTF">2021-03-28T16:19:00Z</dcterms:created>
  <dcterms:modified xsi:type="dcterms:W3CDTF">2021-03-28T16:19:00Z</dcterms:modified>
</cp:coreProperties>
</file>